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549" w:rsidRPr="00897A70" w:rsidRDefault="00897A70" w:rsidP="005925FD">
      <w:pPr>
        <w:autoSpaceDE w:val="0"/>
        <w:autoSpaceDN w:val="0"/>
        <w:adjustRightInd w:val="0"/>
        <w:spacing w:after="0" w:line="240" w:lineRule="auto"/>
        <w:ind w:left="8364"/>
        <w:jc w:val="both"/>
        <w:rPr>
          <w:rFonts w:ascii="Times New Roman" w:hAnsi="Times New Roman" w:cs="Times New Roman"/>
          <w:sz w:val="24"/>
          <w:szCs w:val="24"/>
        </w:rPr>
      </w:pPr>
      <w:r w:rsidRPr="00897A7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897A70" w:rsidRPr="00897A70" w:rsidRDefault="00672549" w:rsidP="005925FD">
      <w:pPr>
        <w:autoSpaceDE w:val="0"/>
        <w:autoSpaceDN w:val="0"/>
        <w:adjustRightInd w:val="0"/>
        <w:spacing w:after="0" w:line="240" w:lineRule="auto"/>
        <w:ind w:left="8364"/>
        <w:rPr>
          <w:rFonts w:ascii="Times New Roman" w:hAnsi="Times New Roman" w:cs="Times New Roman"/>
          <w:sz w:val="24"/>
          <w:szCs w:val="24"/>
        </w:rPr>
      </w:pPr>
      <w:r w:rsidRPr="00897A70">
        <w:rPr>
          <w:rFonts w:ascii="Times New Roman" w:hAnsi="Times New Roman" w:cs="Times New Roman"/>
          <w:sz w:val="24"/>
          <w:szCs w:val="24"/>
        </w:rPr>
        <w:t>к подпрограм</w:t>
      </w:r>
      <w:bookmarkStart w:id="0" w:name="_GoBack"/>
      <w:bookmarkEnd w:id="0"/>
      <w:r w:rsidRPr="00897A70">
        <w:rPr>
          <w:rFonts w:ascii="Times New Roman" w:hAnsi="Times New Roman" w:cs="Times New Roman"/>
          <w:sz w:val="24"/>
          <w:szCs w:val="24"/>
        </w:rPr>
        <w:t>м</w:t>
      </w:r>
      <w:r w:rsidR="00814523" w:rsidRPr="00897A70">
        <w:rPr>
          <w:rFonts w:ascii="Times New Roman" w:hAnsi="Times New Roman" w:cs="Times New Roman"/>
          <w:sz w:val="24"/>
          <w:szCs w:val="24"/>
        </w:rPr>
        <w:t xml:space="preserve">е </w:t>
      </w:r>
      <w:r w:rsidR="00C72E59" w:rsidRPr="00897A70">
        <w:rPr>
          <w:rFonts w:ascii="Times New Roman" w:hAnsi="Times New Roman" w:cs="Times New Roman"/>
          <w:sz w:val="24"/>
          <w:szCs w:val="24"/>
        </w:rPr>
        <w:t xml:space="preserve">№ </w:t>
      </w:r>
      <w:r w:rsidR="00897A70" w:rsidRPr="00897A70">
        <w:rPr>
          <w:rFonts w:ascii="Times New Roman" w:hAnsi="Times New Roman" w:cs="Times New Roman"/>
          <w:sz w:val="24"/>
          <w:szCs w:val="24"/>
        </w:rPr>
        <w:t>1</w:t>
      </w:r>
    </w:p>
    <w:p w:rsidR="00897A70" w:rsidRPr="00897A70" w:rsidRDefault="00897A70" w:rsidP="005925FD">
      <w:pPr>
        <w:autoSpaceDE w:val="0"/>
        <w:autoSpaceDN w:val="0"/>
        <w:adjustRightInd w:val="0"/>
        <w:spacing w:after="0" w:line="240" w:lineRule="auto"/>
        <w:ind w:left="83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«Развитие дошкольного, общего и </w:t>
      </w:r>
      <w:r w:rsidR="00814523" w:rsidRPr="00897A70">
        <w:rPr>
          <w:rFonts w:ascii="Times New Roman" w:hAnsi="Times New Roman" w:cs="Times New Roman"/>
          <w:sz w:val="24"/>
          <w:szCs w:val="24"/>
        </w:rPr>
        <w:t>дополнительного образования детей»</w:t>
      </w:r>
      <w:r w:rsidR="00672549" w:rsidRPr="00897A70">
        <w:rPr>
          <w:rFonts w:ascii="Times New Roman" w:hAnsi="Times New Roman" w:cs="Times New Roman"/>
          <w:sz w:val="24"/>
          <w:szCs w:val="24"/>
        </w:rPr>
        <w:t>, реал</w:t>
      </w:r>
      <w:r w:rsidR="00814523" w:rsidRPr="00897A70">
        <w:rPr>
          <w:rFonts w:ascii="Times New Roman" w:hAnsi="Times New Roman" w:cs="Times New Roman"/>
          <w:sz w:val="24"/>
          <w:szCs w:val="24"/>
        </w:rPr>
        <w:t>изуемой в рамках муниципальной</w:t>
      </w:r>
      <w:r w:rsidR="00CD372E" w:rsidRPr="00897A70">
        <w:rPr>
          <w:rFonts w:ascii="Times New Roman" w:hAnsi="Times New Roman" w:cs="Times New Roman"/>
          <w:sz w:val="24"/>
          <w:szCs w:val="24"/>
        </w:rPr>
        <w:t xml:space="preserve"> </w:t>
      </w:r>
      <w:r w:rsidR="00672549" w:rsidRPr="00897A70">
        <w:rPr>
          <w:rFonts w:ascii="Times New Roman" w:hAnsi="Times New Roman" w:cs="Times New Roman"/>
          <w:sz w:val="24"/>
          <w:szCs w:val="24"/>
        </w:rPr>
        <w:t>программ</w:t>
      </w:r>
      <w:r w:rsidR="00814523" w:rsidRPr="00897A70">
        <w:rPr>
          <w:rFonts w:ascii="Times New Roman" w:hAnsi="Times New Roman" w:cs="Times New Roman"/>
          <w:sz w:val="24"/>
          <w:szCs w:val="24"/>
        </w:rPr>
        <w:t xml:space="preserve">ы «Развитие образования </w:t>
      </w:r>
      <w:proofErr w:type="spellStart"/>
      <w:r w:rsidR="00CD372E" w:rsidRPr="00897A70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="00D743AF" w:rsidRPr="00897A70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672549" w:rsidRPr="00897A70" w:rsidRDefault="00814523" w:rsidP="005925FD">
      <w:pPr>
        <w:autoSpaceDE w:val="0"/>
        <w:autoSpaceDN w:val="0"/>
        <w:adjustRightInd w:val="0"/>
        <w:spacing w:after="0" w:line="240" w:lineRule="auto"/>
        <w:ind w:left="8364"/>
        <w:rPr>
          <w:rFonts w:ascii="Times New Roman" w:hAnsi="Times New Roman" w:cs="Times New Roman"/>
          <w:sz w:val="24"/>
          <w:szCs w:val="24"/>
        </w:rPr>
      </w:pPr>
      <w:r w:rsidRPr="00897A70">
        <w:rPr>
          <w:rFonts w:ascii="Times New Roman" w:hAnsi="Times New Roman" w:cs="Times New Roman"/>
          <w:sz w:val="24"/>
          <w:szCs w:val="24"/>
        </w:rPr>
        <w:t>на 2014 – 2016 годы»</w:t>
      </w:r>
    </w:p>
    <w:p w:rsidR="00046C52" w:rsidRPr="00897A70" w:rsidRDefault="00046C52" w:rsidP="00897A7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672549" w:rsidRPr="00897A70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97A70">
        <w:rPr>
          <w:rFonts w:ascii="Times New Roman" w:hAnsi="Times New Roman" w:cs="Times New Roman"/>
          <w:sz w:val="24"/>
          <w:szCs w:val="24"/>
        </w:rPr>
        <w:t>Перечень целевых индикаторов подпрограммы</w:t>
      </w:r>
    </w:p>
    <w:p w:rsidR="00046C52" w:rsidRPr="00897A70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734"/>
        <w:gridCol w:w="1253"/>
        <w:gridCol w:w="1620"/>
        <w:gridCol w:w="1805"/>
        <w:gridCol w:w="1701"/>
        <w:gridCol w:w="1559"/>
        <w:gridCol w:w="1418"/>
        <w:gridCol w:w="1842"/>
      </w:tblGrid>
      <w:tr w:rsidR="00046C52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97A70" w:rsidRDefault="00897A70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="00046C52" w:rsidRPr="00897A7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046C52" w:rsidRPr="00897A7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97A70" w:rsidRDefault="00046C5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4E69C2" w:rsidRPr="00897A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97A70"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7A7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елевые индикаторы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97A70" w:rsidRDefault="00046C5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="00897A70"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97A70" w:rsidRDefault="00046C5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Источник информации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97A70" w:rsidRDefault="00814523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97A70" w:rsidRDefault="00814523" w:rsidP="00046C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 w:rsidR="00046C52"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97A70" w:rsidRDefault="00814523" w:rsidP="00D323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="00046C52"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97A70" w:rsidRDefault="00814523" w:rsidP="00D323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6C52" w:rsidRPr="00897A70" w:rsidRDefault="00814523" w:rsidP="00D323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814523" w:rsidRPr="00897A70" w:rsidTr="00D3238A">
        <w:trPr>
          <w:cantSplit/>
          <w:trHeight w:val="240"/>
        </w:trPr>
        <w:tc>
          <w:tcPr>
            <w:tcW w:w="1474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4523" w:rsidRPr="00897A70" w:rsidRDefault="00814523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Цель подпрограммы: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период.</w:t>
            </w:r>
          </w:p>
        </w:tc>
      </w:tr>
      <w:tr w:rsidR="00046C52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814523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F53B3E" w:rsidP="005925F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Уровень охвата детей от 3 до 7 лет</w:t>
            </w:r>
            <w:r w:rsidR="00CA6492" w:rsidRPr="00897A70">
              <w:rPr>
                <w:rFonts w:ascii="Times New Roman" w:hAnsi="Times New Roman" w:cs="Times New Roman"/>
                <w:sz w:val="24"/>
                <w:szCs w:val="24"/>
              </w:rPr>
              <w:t>, стоящих  в очереди</w:t>
            </w:r>
            <w:r w:rsidR="005925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492" w:rsidRPr="00897A70">
              <w:rPr>
                <w:rFonts w:ascii="Times New Roman" w:hAnsi="Times New Roman" w:cs="Times New Roman"/>
                <w:sz w:val="24"/>
                <w:szCs w:val="24"/>
              </w:rPr>
              <w:t>в муниципальные дошколь</w:t>
            </w:r>
            <w:r w:rsidR="00897A70" w:rsidRPr="00897A70">
              <w:rPr>
                <w:rFonts w:ascii="Times New Roman" w:hAnsi="Times New Roman" w:cs="Times New Roman"/>
                <w:sz w:val="24"/>
                <w:szCs w:val="24"/>
              </w:rPr>
              <w:t>ные образовательные учреждения,</w:t>
            </w: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 услугами дошкольного образования</w:t>
            </w:r>
            <w:r w:rsidR="008B2B9D"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772B" w:rsidRPr="00897A70">
              <w:rPr>
                <w:rFonts w:ascii="Times New Roman" w:hAnsi="Times New Roman" w:cs="Times New Roman"/>
                <w:sz w:val="24"/>
                <w:szCs w:val="24"/>
              </w:rPr>
              <w:t>(с учетом групп кратковременного пребывания)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CA649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CA649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5352E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52E" w:rsidRPr="00897A70" w:rsidRDefault="0065352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52E" w:rsidRPr="00897A70" w:rsidRDefault="0065352E" w:rsidP="00CA649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Обеспеченность детей дошкольного возраста местами в дошкольных образовательных учреждени</w:t>
            </w:r>
            <w:r w:rsidR="004E69C2" w:rsidRPr="00897A70">
              <w:rPr>
                <w:rFonts w:ascii="Times New Roman" w:hAnsi="Times New Roman" w:cs="Times New Roman"/>
                <w:sz w:val="24"/>
                <w:szCs w:val="24"/>
              </w:rPr>
              <w:t>ях  (количество мест в ДОУ)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52E" w:rsidRPr="00897A70" w:rsidRDefault="0065352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52E" w:rsidRPr="00897A70" w:rsidRDefault="0065352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52E" w:rsidRPr="00897A70" w:rsidRDefault="0065352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52E" w:rsidRPr="00897A70" w:rsidRDefault="0065352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52E" w:rsidRPr="00897A70" w:rsidRDefault="0065352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52E" w:rsidRPr="00897A70" w:rsidRDefault="0065352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352E" w:rsidRPr="00897A70" w:rsidRDefault="0065352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</w:tr>
      <w:tr w:rsidR="00C8772B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72B" w:rsidRPr="00897A70" w:rsidRDefault="0065352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72B" w:rsidRPr="00897A70" w:rsidRDefault="00C8772B" w:rsidP="00CA649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Уровень охвата детей от 3 до 7 ле</w:t>
            </w:r>
            <w:r w:rsidR="00CA6492"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т, стоящих в очереди в муниципальные дошкольные образовательные учреждения, </w:t>
            </w: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дошкольными образовательными учреждениями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72B" w:rsidRPr="00897A70" w:rsidRDefault="0040067D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72B" w:rsidRPr="00897A70" w:rsidRDefault="0040067D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72B" w:rsidRPr="00897A70" w:rsidRDefault="00CA649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72B" w:rsidRPr="00897A70" w:rsidRDefault="00CA649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49,0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72B" w:rsidRPr="00897A70" w:rsidRDefault="00CA649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72B" w:rsidRPr="00897A70" w:rsidRDefault="00CA649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772B" w:rsidRPr="00897A70" w:rsidRDefault="00CA649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80B8B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65352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380B8B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Доля  воспитанников муниципальных дошкольных образовательных организаций, обучающихся по программам, соответствующим требованиям стандартов дошкольного образования</w:t>
            </w:r>
            <w:r w:rsidR="00241431"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, в общей численности воспитанников дошкольных образовательных организаций, расположенных на территории </w:t>
            </w:r>
            <w:proofErr w:type="spellStart"/>
            <w:r w:rsidR="00241431" w:rsidRPr="00897A70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="00241431"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380B8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380B8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Ведомствен-ная</w:t>
            </w:r>
            <w:proofErr w:type="spellEnd"/>
            <w:proofErr w:type="gramEnd"/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380B8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380B8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380B8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380B8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380B8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380B8B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65352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1749B8" w:rsidP="001749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Доля муниципальных дошкольных образовательных организаций, в которых оценка деятельности руководителей и основных категорий работников осуществляется на основании показателей эффективности деятельности муниципальных дошкольных образовательных организаций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1749B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CA649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1749B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1749B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1749B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915DC9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0B8B" w:rsidRPr="00897A70" w:rsidRDefault="001749B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749B8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CD354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352E" w:rsidRPr="00897A70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92484" w:rsidP="001749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общеобразовательных организаций, соответствующих требованиям действующего законодательства (ППБ 01-03, СанПиН, СНиП)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92484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CA649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92484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92484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92484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92484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92484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</w:tr>
      <w:tr w:rsidR="001749B8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65352E" w:rsidP="002414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915DC9" w:rsidP="001749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образовательных организаций, реализующих программы общего образования, имеющих физкультурный зал, в общей численности муниципальных образовательных организаций, реализующих программы общего образования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915DC9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CA649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915DC9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915DC9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915DC9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24143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24143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90,9</w:t>
            </w:r>
          </w:p>
        </w:tc>
      </w:tr>
      <w:tr w:rsidR="001749B8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65352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241431" w:rsidP="00FA051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="00FA0512" w:rsidRPr="00897A70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учреждений (</w:t>
            </w: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с числом </w:t>
            </w:r>
            <w:r w:rsidR="00FA0512" w:rsidRPr="00897A70">
              <w:rPr>
                <w:rFonts w:ascii="Times New Roman" w:hAnsi="Times New Roman" w:cs="Times New Roman"/>
                <w:sz w:val="24"/>
                <w:szCs w:val="24"/>
              </w:rPr>
              <w:t>обучающихся более 50), в которых действуют управляющие советы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A051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CA649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A051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A051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A051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A051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A051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749B8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65352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A0512" w:rsidP="001749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среднего балла ЕГЭ (в расчете на 1 предмет) в 10% школ </w:t>
            </w:r>
            <w:proofErr w:type="spellStart"/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 района с лучшими результатами ЕГЭ к среднему баллу ЕГЭ (в расчете на 1 предмет) в 10% школ </w:t>
            </w:r>
            <w:proofErr w:type="spellStart"/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 района с худшими результатами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A051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CA649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A2080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1,76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A2080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1,69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A2080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1,68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A2080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1,67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A2080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1,66</w:t>
            </w:r>
          </w:p>
        </w:tc>
      </w:tr>
      <w:tr w:rsidR="001749B8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65352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A0512" w:rsidP="001749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A051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CA6492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0F7DF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0F7DF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0F7DF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0F7DF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0F7DF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1749B8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65352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1.11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E134D" w:rsidP="007E659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с ограниченными возможностями здоровья, обучающихся в общеобразовательных </w:t>
            </w:r>
            <w:r w:rsidR="007E6598"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классах </w:t>
            </w:r>
            <w:r w:rsidR="00897A70" w:rsidRPr="00897A70">
              <w:rPr>
                <w:rFonts w:ascii="Times New Roman" w:hAnsi="Times New Roman" w:cs="Times New Roman"/>
                <w:sz w:val="24"/>
                <w:szCs w:val="24"/>
              </w:rPr>
              <w:t>интегрировано</w:t>
            </w:r>
            <w:r w:rsidR="007E6598" w:rsidRPr="00897A70">
              <w:rPr>
                <w:rFonts w:ascii="Times New Roman" w:hAnsi="Times New Roman" w:cs="Times New Roman"/>
                <w:sz w:val="24"/>
                <w:szCs w:val="24"/>
              </w:rPr>
              <w:t>, от общего числа детей данной категории, обучающихся в общеобразовательных организациях</w:t>
            </w: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E134D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A2080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7E659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7E659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7E659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7E659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1,55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7E659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1749B8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65352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7E6598" w:rsidP="007E659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Доля муниципальных общеобразовательных организаций, в которых оценка деятельности руководителей и основных категорий работников осуществляется на основании показателей эффективности деятельности подведомственных муниципальных общеобразовательных организаций, расположенных на территории </w:t>
            </w:r>
            <w:proofErr w:type="spellStart"/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Боготольского</w:t>
            </w:r>
            <w:proofErr w:type="spellEnd"/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7E659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A2080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A2080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A2080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7E659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7E659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7E6598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749B8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65352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7E6598" w:rsidP="00B42C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школьного возраста, </w:t>
            </w:r>
            <w:r w:rsidR="00B42C91"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получающих услуги дополнительного образования, вовлеченных в кружки и секции различной направленности 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080B" w:rsidRPr="00897A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080B" w:rsidRPr="00897A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080B" w:rsidRPr="00897A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080B" w:rsidRPr="00897A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080B" w:rsidRPr="00897A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2080B" w:rsidRPr="00897A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1749B8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65352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1749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Доля школ района, на базе которых созданы и функционируют физкультурно-спортивные клубы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1749B8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65352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B42C91" w:rsidP="001749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897A70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программам общего образования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A2080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A2080B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49B8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046C52" w:rsidRPr="00897A70" w:rsidTr="00897A7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65352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2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F53B3E" w:rsidP="00D3238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Доля оздоровленных детей школьного возраста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6C52" w:rsidRPr="00897A70" w:rsidRDefault="00F53B3E" w:rsidP="00897A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A70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</w:tr>
    </w:tbl>
    <w:p w:rsidR="00046C52" w:rsidRPr="00897A70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46C52" w:rsidRPr="00897A70" w:rsidRDefault="00661056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7A70">
        <w:rPr>
          <w:rFonts w:ascii="Times New Roman" w:hAnsi="Times New Roman" w:cs="Times New Roman"/>
          <w:sz w:val="24"/>
          <w:szCs w:val="24"/>
        </w:rPr>
        <w:t>Руководитель Управления образования</w:t>
      </w:r>
    </w:p>
    <w:p w:rsidR="00B75FBB" w:rsidRPr="00897A70" w:rsidRDefault="00661056" w:rsidP="00897A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97A70">
        <w:rPr>
          <w:rFonts w:ascii="Times New Roman" w:hAnsi="Times New Roman" w:cs="Times New Roman"/>
          <w:sz w:val="24"/>
          <w:szCs w:val="24"/>
        </w:rPr>
        <w:t>адми</w:t>
      </w:r>
      <w:r w:rsidR="004E69C2" w:rsidRPr="00897A70">
        <w:rPr>
          <w:rFonts w:ascii="Times New Roman" w:hAnsi="Times New Roman" w:cs="Times New Roman"/>
          <w:sz w:val="24"/>
          <w:szCs w:val="24"/>
        </w:rPr>
        <w:t xml:space="preserve">нистрации </w:t>
      </w:r>
      <w:proofErr w:type="spellStart"/>
      <w:r w:rsidR="004E69C2" w:rsidRPr="00897A70">
        <w:rPr>
          <w:rFonts w:ascii="Times New Roman" w:hAnsi="Times New Roman" w:cs="Times New Roman"/>
          <w:sz w:val="24"/>
          <w:szCs w:val="24"/>
        </w:rPr>
        <w:t>Боготольского</w:t>
      </w:r>
      <w:proofErr w:type="spellEnd"/>
      <w:r w:rsidR="004E69C2" w:rsidRPr="00897A7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E69C2" w:rsidRPr="00897A70">
        <w:rPr>
          <w:rFonts w:ascii="Times New Roman" w:hAnsi="Times New Roman" w:cs="Times New Roman"/>
          <w:sz w:val="24"/>
          <w:szCs w:val="24"/>
        </w:rPr>
        <w:tab/>
      </w:r>
      <w:r w:rsidR="004E69C2" w:rsidRPr="00897A70">
        <w:rPr>
          <w:rFonts w:ascii="Times New Roman" w:hAnsi="Times New Roman" w:cs="Times New Roman"/>
          <w:sz w:val="24"/>
          <w:szCs w:val="24"/>
        </w:rPr>
        <w:tab/>
      </w:r>
      <w:r w:rsidR="004E69C2" w:rsidRPr="00897A70">
        <w:rPr>
          <w:rFonts w:ascii="Times New Roman" w:hAnsi="Times New Roman" w:cs="Times New Roman"/>
          <w:sz w:val="24"/>
          <w:szCs w:val="24"/>
        </w:rPr>
        <w:tab/>
      </w:r>
      <w:r w:rsidR="004E69C2" w:rsidRPr="00897A70">
        <w:rPr>
          <w:rFonts w:ascii="Times New Roman" w:hAnsi="Times New Roman" w:cs="Times New Roman"/>
          <w:sz w:val="24"/>
          <w:szCs w:val="24"/>
        </w:rPr>
        <w:tab/>
      </w:r>
      <w:r w:rsidR="004E69C2" w:rsidRPr="00897A70">
        <w:rPr>
          <w:rFonts w:ascii="Times New Roman" w:hAnsi="Times New Roman" w:cs="Times New Roman"/>
          <w:sz w:val="24"/>
          <w:szCs w:val="24"/>
        </w:rPr>
        <w:tab/>
      </w:r>
      <w:r w:rsidR="004E69C2" w:rsidRPr="00897A70">
        <w:rPr>
          <w:rFonts w:ascii="Times New Roman" w:hAnsi="Times New Roman" w:cs="Times New Roman"/>
          <w:sz w:val="24"/>
          <w:szCs w:val="24"/>
        </w:rPr>
        <w:tab/>
      </w:r>
      <w:r w:rsidR="004E69C2" w:rsidRPr="00897A70">
        <w:rPr>
          <w:rFonts w:ascii="Times New Roman" w:hAnsi="Times New Roman" w:cs="Times New Roman"/>
          <w:sz w:val="24"/>
          <w:szCs w:val="24"/>
        </w:rPr>
        <w:tab/>
      </w:r>
      <w:r w:rsidR="004E69C2" w:rsidRPr="00897A70">
        <w:rPr>
          <w:rFonts w:ascii="Times New Roman" w:hAnsi="Times New Roman" w:cs="Times New Roman"/>
          <w:sz w:val="24"/>
          <w:szCs w:val="24"/>
        </w:rPr>
        <w:tab/>
      </w:r>
      <w:r w:rsidR="004E69C2" w:rsidRPr="00897A70">
        <w:rPr>
          <w:rFonts w:ascii="Times New Roman" w:hAnsi="Times New Roman" w:cs="Times New Roman"/>
          <w:sz w:val="24"/>
          <w:szCs w:val="24"/>
        </w:rPr>
        <w:tab/>
      </w:r>
      <w:r w:rsidR="004E69C2" w:rsidRPr="00897A70">
        <w:rPr>
          <w:rFonts w:ascii="Times New Roman" w:hAnsi="Times New Roman" w:cs="Times New Roman"/>
          <w:sz w:val="24"/>
          <w:szCs w:val="24"/>
        </w:rPr>
        <w:tab/>
      </w:r>
      <w:r w:rsidR="004E69C2" w:rsidRPr="00897A70">
        <w:rPr>
          <w:rFonts w:ascii="Times New Roman" w:hAnsi="Times New Roman" w:cs="Times New Roman"/>
          <w:sz w:val="24"/>
          <w:szCs w:val="24"/>
        </w:rPr>
        <w:tab/>
      </w:r>
      <w:r w:rsidRPr="00897A70">
        <w:rPr>
          <w:rFonts w:ascii="Times New Roman" w:hAnsi="Times New Roman" w:cs="Times New Roman"/>
          <w:sz w:val="24"/>
          <w:szCs w:val="24"/>
        </w:rPr>
        <w:t xml:space="preserve">Е.В. </w:t>
      </w:r>
      <w:proofErr w:type="gramStart"/>
      <w:r w:rsidRPr="00897A70">
        <w:rPr>
          <w:rFonts w:ascii="Times New Roman" w:hAnsi="Times New Roman" w:cs="Times New Roman"/>
          <w:sz w:val="24"/>
          <w:szCs w:val="24"/>
        </w:rPr>
        <w:t>Васькина</w:t>
      </w:r>
      <w:proofErr w:type="gramEnd"/>
    </w:p>
    <w:sectPr w:rsidR="00B75FBB" w:rsidRPr="00897A70" w:rsidSect="0065352E">
      <w:pgSz w:w="16838" w:h="11905" w:orient="landscape"/>
      <w:pgMar w:top="567" w:right="1134" w:bottom="567" w:left="993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438" w:rsidRDefault="00B43438" w:rsidP="00361018">
      <w:pPr>
        <w:spacing w:after="0" w:line="240" w:lineRule="auto"/>
      </w:pPr>
      <w:r>
        <w:separator/>
      </w:r>
    </w:p>
  </w:endnote>
  <w:endnote w:type="continuationSeparator" w:id="0">
    <w:p w:rsidR="00B43438" w:rsidRDefault="00B43438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438" w:rsidRDefault="00B43438" w:rsidP="00361018">
      <w:pPr>
        <w:spacing w:after="0" w:line="240" w:lineRule="auto"/>
      </w:pPr>
      <w:r>
        <w:separator/>
      </w:r>
    </w:p>
  </w:footnote>
  <w:footnote w:type="continuationSeparator" w:id="0">
    <w:p w:rsidR="00B43438" w:rsidRDefault="00B43438" w:rsidP="003610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D09"/>
    <w:rsid w:val="000022F1"/>
    <w:rsid w:val="000115B9"/>
    <w:rsid w:val="00016100"/>
    <w:rsid w:val="000411AC"/>
    <w:rsid w:val="00046C52"/>
    <w:rsid w:val="00051ED9"/>
    <w:rsid w:val="00056180"/>
    <w:rsid w:val="00072410"/>
    <w:rsid w:val="0007268A"/>
    <w:rsid w:val="00073A8E"/>
    <w:rsid w:val="00087E0D"/>
    <w:rsid w:val="000F0263"/>
    <w:rsid w:val="000F7DF8"/>
    <w:rsid w:val="001157F5"/>
    <w:rsid w:val="00143DB9"/>
    <w:rsid w:val="00145986"/>
    <w:rsid w:val="0015320A"/>
    <w:rsid w:val="00157090"/>
    <w:rsid w:val="001749B8"/>
    <w:rsid w:val="001A7BE8"/>
    <w:rsid w:val="001C5764"/>
    <w:rsid w:val="001E0D4D"/>
    <w:rsid w:val="001E6254"/>
    <w:rsid w:val="00200397"/>
    <w:rsid w:val="002070DB"/>
    <w:rsid w:val="00207F0F"/>
    <w:rsid w:val="00241431"/>
    <w:rsid w:val="00244313"/>
    <w:rsid w:val="00251760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1018"/>
    <w:rsid w:val="00362C22"/>
    <w:rsid w:val="003742B6"/>
    <w:rsid w:val="00380B8B"/>
    <w:rsid w:val="003917AB"/>
    <w:rsid w:val="003A7217"/>
    <w:rsid w:val="003D1E42"/>
    <w:rsid w:val="003D4F26"/>
    <w:rsid w:val="003D746D"/>
    <w:rsid w:val="003E24BB"/>
    <w:rsid w:val="0040067D"/>
    <w:rsid w:val="00401BC8"/>
    <w:rsid w:val="004060F3"/>
    <w:rsid w:val="00412EE9"/>
    <w:rsid w:val="00424FAF"/>
    <w:rsid w:val="00446208"/>
    <w:rsid w:val="00462BFD"/>
    <w:rsid w:val="004A3E3B"/>
    <w:rsid w:val="004D7F1D"/>
    <w:rsid w:val="004E69C2"/>
    <w:rsid w:val="004F0514"/>
    <w:rsid w:val="00512FDD"/>
    <w:rsid w:val="00521209"/>
    <w:rsid w:val="00527D63"/>
    <w:rsid w:val="00536ECD"/>
    <w:rsid w:val="00556C11"/>
    <w:rsid w:val="00577DA6"/>
    <w:rsid w:val="005925FD"/>
    <w:rsid w:val="005B5AAF"/>
    <w:rsid w:val="005D2293"/>
    <w:rsid w:val="005D3E40"/>
    <w:rsid w:val="005E2D02"/>
    <w:rsid w:val="005F55EA"/>
    <w:rsid w:val="00602F1F"/>
    <w:rsid w:val="0060664C"/>
    <w:rsid w:val="00610F83"/>
    <w:rsid w:val="00620A69"/>
    <w:rsid w:val="00624BB1"/>
    <w:rsid w:val="0062619F"/>
    <w:rsid w:val="00636EA4"/>
    <w:rsid w:val="0064417C"/>
    <w:rsid w:val="0065352E"/>
    <w:rsid w:val="00661056"/>
    <w:rsid w:val="00672549"/>
    <w:rsid w:val="0068329A"/>
    <w:rsid w:val="006A7645"/>
    <w:rsid w:val="006B51A8"/>
    <w:rsid w:val="006C1A8A"/>
    <w:rsid w:val="006C6E09"/>
    <w:rsid w:val="006D0F23"/>
    <w:rsid w:val="006E6155"/>
    <w:rsid w:val="006F1C07"/>
    <w:rsid w:val="00700276"/>
    <w:rsid w:val="00734A51"/>
    <w:rsid w:val="007526CE"/>
    <w:rsid w:val="00765529"/>
    <w:rsid w:val="0077640E"/>
    <w:rsid w:val="007A2168"/>
    <w:rsid w:val="007C7177"/>
    <w:rsid w:val="007C737B"/>
    <w:rsid w:val="007D2711"/>
    <w:rsid w:val="007E6598"/>
    <w:rsid w:val="008013FE"/>
    <w:rsid w:val="00814523"/>
    <w:rsid w:val="00821804"/>
    <w:rsid w:val="00822CC3"/>
    <w:rsid w:val="00834103"/>
    <w:rsid w:val="0085186C"/>
    <w:rsid w:val="008640F0"/>
    <w:rsid w:val="00870FDB"/>
    <w:rsid w:val="008908A4"/>
    <w:rsid w:val="00897A70"/>
    <w:rsid w:val="008A7609"/>
    <w:rsid w:val="008B2B9D"/>
    <w:rsid w:val="008B42DA"/>
    <w:rsid w:val="008C6836"/>
    <w:rsid w:val="008D06E2"/>
    <w:rsid w:val="009066C8"/>
    <w:rsid w:val="00915DC9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B2EA7"/>
    <w:rsid w:val="009C6A1B"/>
    <w:rsid w:val="009D02F9"/>
    <w:rsid w:val="009D2D4D"/>
    <w:rsid w:val="009D6832"/>
    <w:rsid w:val="009D6869"/>
    <w:rsid w:val="009D7D19"/>
    <w:rsid w:val="009F0CBA"/>
    <w:rsid w:val="009F6E72"/>
    <w:rsid w:val="00A2080B"/>
    <w:rsid w:val="00A23CCF"/>
    <w:rsid w:val="00A71C3F"/>
    <w:rsid w:val="00A7435B"/>
    <w:rsid w:val="00A74FC6"/>
    <w:rsid w:val="00A972DD"/>
    <w:rsid w:val="00AB20D9"/>
    <w:rsid w:val="00AB2C75"/>
    <w:rsid w:val="00AB3DE7"/>
    <w:rsid w:val="00AB6ACA"/>
    <w:rsid w:val="00AC50D2"/>
    <w:rsid w:val="00AE76DB"/>
    <w:rsid w:val="00B307B2"/>
    <w:rsid w:val="00B324E5"/>
    <w:rsid w:val="00B352B9"/>
    <w:rsid w:val="00B41E29"/>
    <w:rsid w:val="00B42C91"/>
    <w:rsid w:val="00B43438"/>
    <w:rsid w:val="00B43AB6"/>
    <w:rsid w:val="00B47065"/>
    <w:rsid w:val="00B571F9"/>
    <w:rsid w:val="00B75FBB"/>
    <w:rsid w:val="00B77B00"/>
    <w:rsid w:val="00BA2EC2"/>
    <w:rsid w:val="00BA6796"/>
    <w:rsid w:val="00BA7503"/>
    <w:rsid w:val="00BB2EEE"/>
    <w:rsid w:val="00BC14BE"/>
    <w:rsid w:val="00BD00EE"/>
    <w:rsid w:val="00BE134D"/>
    <w:rsid w:val="00BE5FF3"/>
    <w:rsid w:val="00BF0617"/>
    <w:rsid w:val="00BF7DD6"/>
    <w:rsid w:val="00C3045B"/>
    <w:rsid w:val="00C44102"/>
    <w:rsid w:val="00C72974"/>
    <w:rsid w:val="00C72E59"/>
    <w:rsid w:val="00C871AF"/>
    <w:rsid w:val="00C8772B"/>
    <w:rsid w:val="00C94629"/>
    <w:rsid w:val="00CA6492"/>
    <w:rsid w:val="00CA7E21"/>
    <w:rsid w:val="00CB3298"/>
    <w:rsid w:val="00CB6212"/>
    <w:rsid w:val="00CC386B"/>
    <w:rsid w:val="00CD354E"/>
    <w:rsid w:val="00CD372E"/>
    <w:rsid w:val="00CF7D36"/>
    <w:rsid w:val="00D2113B"/>
    <w:rsid w:val="00D3238A"/>
    <w:rsid w:val="00D3552A"/>
    <w:rsid w:val="00D55F7C"/>
    <w:rsid w:val="00D632BD"/>
    <w:rsid w:val="00D743AF"/>
    <w:rsid w:val="00DB4312"/>
    <w:rsid w:val="00DC726E"/>
    <w:rsid w:val="00DF22B0"/>
    <w:rsid w:val="00E014A8"/>
    <w:rsid w:val="00E051B5"/>
    <w:rsid w:val="00E05EDB"/>
    <w:rsid w:val="00E06723"/>
    <w:rsid w:val="00E07456"/>
    <w:rsid w:val="00E3602C"/>
    <w:rsid w:val="00E720F6"/>
    <w:rsid w:val="00E8057A"/>
    <w:rsid w:val="00E8770F"/>
    <w:rsid w:val="00E950E1"/>
    <w:rsid w:val="00EC0182"/>
    <w:rsid w:val="00ED0570"/>
    <w:rsid w:val="00EE781C"/>
    <w:rsid w:val="00EF4E86"/>
    <w:rsid w:val="00F44A33"/>
    <w:rsid w:val="00F53B3E"/>
    <w:rsid w:val="00F6025E"/>
    <w:rsid w:val="00F92484"/>
    <w:rsid w:val="00F9412D"/>
    <w:rsid w:val="00FA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C7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2E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6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Кадровик</cp:lastModifiedBy>
  <cp:revision>17</cp:revision>
  <cp:lastPrinted>2013-10-10T05:41:00Z</cp:lastPrinted>
  <dcterms:created xsi:type="dcterms:W3CDTF">2013-06-21T08:53:00Z</dcterms:created>
  <dcterms:modified xsi:type="dcterms:W3CDTF">2013-11-08T05:16:00Z</dcterms:modified>
</cp:coreProperties>
</file>